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99" w:rsidRPr="005623EF" w:rsidRDefault="00FC5155" w:rsidP="001B4199">
      <w:pPr>
        <w:pStyle w:val="02SublineP484"/>
        <w:spacing w:after="0" w:line="440" w:lineRule="exact"/>
        <w:rPr>
          <w:rFonts w:ascii="Arial" w:hAnsi="Arial" w:cs="Arial"/>
          <w:b w:val="0"/>
          <w:bCs/>
          <w:color w:val="9C301A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9C301A"/>
          <w:sz w:val="40"/>
          <w:szCs w:val="40"/>
        </w:rPr>
        <w:t>(Junior)</w:t>
      </w:r>
      <w:r w:rsidR="001B4199" w:rsidRPr="005623EF">
        <w:rPr>
          <w:rFonts w:ascii="Arial" w:hAnsi="Arial" w:cs="Arial"/>
          <w:color w:val="9C301A"/>
          <w:sz w:val="40"/>
          <w:szCs w:val="40"/>
        </w:rPr>
        <w:t xml:space="preserve"> IT Consultant </w:t>
      </w:r>
      <w:r w:rsidR="006509C8">
        <w:rPr>
          <w:rFonts w:ascii="Arial" w:hAnsi="Arial" w:cs="Arial"/>
          <w:color w:val="9C301A"/>
          <w:sz w:val="40"/>
          <w:szCs w:val="40"/>
        </w:rPr>
        <w:t>E</w:t>
      </w:r>
      <w:r w:rsidR="00DF64D3">
        <w:rPr>
          <w:rFonts w:ascii="Arial" w:hAnsi="Arial" w:cs="Arial"/>
          <w:color w:val="9C301A"/>
          <w:sz w:val="40"/>
          <w:szCs w:val="40"/>
        </w:rPr>
        <w:t xml:space="preserve">astern </w:t>
      </w:r>
      <w:r w:rsidR="006509C8">
        <w:rPr>
          <w:rFonts w:ascii="Arial" w:hAnsi="Arial" w:cs="Arial"/>
          <w:color w:val="9C301A"/>
          <w:sz w:val="40"/>
          <w:szCs w:val="40"/>
        </w:rPr>
        <w:t>E</w:t>
      </w:r>
      <w:r w:rsidR="00DF64D3">
        <w:rPr>
          <w:rFonts w:ascii="Arial" w:hAnsi="Arial" w:cs="Arial"/>
          <w:color w:val="9C301A"/>
          <w:sz w:val="40"/>
          <w:szCs w:val="40"/>
        </w:rPr>
        <w:t>urope</w:t>
      </w:r>
    </w:p>
    <w:p w:rsidR="004B01A7" w:rsidRPr="001B4199" w:rsidRDefault="009D0D40" w:rsidP="0089573C">
      <w:pPr>
        <w:ind w:right="1410"/>
        <w:rPr>
          <w:rFonts w:ascii="Arial" w:hAnsi="Arial" w:cs="Arial"/>
          <w:b/>
          <w:color w:val="9E2B0F"/>
          <w:sz w:val="20"/>
          <w:szCs w:val="20"/>
          <w:lang w:val="en-US"/>
        </w:rPr>
      </w:pPr>
      <w:r w:rsidRPr="001B4199">
        <w:rPr>
          <w:rFonts w:ascii="Arial" w:hAnsi="Arial" w:cs="Arial"/>
          <w:b/>
          <w:color w:val="9E2B0F"/>
          <w:sz w:val="20"/>
          <w:szCs w:val="20"/>
          <w:lang w:val="en-US"/>
        </w:rPr>
        <w:t>Hamburg</w:t>
      </w:r>
    </w:p>
    <w:p w:rsidR="004B01A7" w:rsidRPr="007F01A7" w:rsidRDefault="004B01A7" w:rsidP="0089573C">
      <w:pPr>
        <w:ind w:right="1410"/>
        <w:rPr>
          <w:rFonts w:ascii="Arial" w:hAnsi="Arial" w:cs="Arial"/>
          <w:sz w:val="17"/>
          <w:szCs w:val="17"/>
          <w:lang w:val="en-US"/>
        </w:rPr>
      </w:pPr>
    </w:p>
    <w:p w:rsidR="001B4199" w:rsidRPr="007F01A7" w:rsidRDefault="001B4199" w:rsidP="001B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17"/>
          <w:szCs w:val="17"/>
          <w:lang w:eastAsia="de-DE"/>
        </w:rPr>
      </w:pPr>
      <w:r w:rsidRPr="007F01A7">
        <w:rPr>
          <w:rFonts w:ascii="Arial" w:eastAsia="Times New Roman" w:hAnsi="Arial" w:cs="Arial"/>
          <w:b/>
          <w:sz w:val="17"/>
          <w:szCs w:val="17"/>
          <w:lang w:eastAsia="de-DE"/>
        </w:rPr>
        <w:t>The EOS Group, an Otto Group company, is one of the leading providers of receivables management. There is a lot going on here currently. We owe this to our employees in more than 25 countries who actively and purposefully help to shape our success. We attach great importance to a fair, solution-oriented and trusting relationship with each other.</w:t>
      </w:r>
    </w:p>
    <w:p w:rsidR="001B4199" w:rsidRPr="007F01A7" w:rsidRDefault="001B4199" w:rsidP="001B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7"/>
          <w:szCs w:val="17"/>
          <w:lang w:eastAsia="de-DE"/>
        </w:rPr>
      </w:pPr>
    </w:p>
    <w:p w:rsidR="001B4199" w:rsidRPr="007F01A7" w:rsidRDefault="001B4199" w:rsidP="001B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17"/>
          <w:szCs w:val="17"/>
          <w:lang w:eastAsia="de-DE"/>
        </w:rPr>
      </w:pPr>
      <w:r w:rsidRPr="007F01A7">
        <w:rPr>
          <w:rFonts w:ascii="Arial" w:eastAsia="Times New Roman" w:hAnsi="Arial" w:cs="Arial"/>
          <w:sz w:val="17"/>
          <w:szCs w:val="17"/>
          <w:lang w:eastAsia="de-DE"/>
        </w:rPr>
        <w:t>You appreciate the agility and dynamism of a start-up as well as the security of a group? At EOS Technology Solutions you can find both. Together with our internal customers, we continue to develop German and international IT operationally and strategically, using state-of-the-art methods.</w:t>
      </w:r>
    </w:p>
    <w:p w:rsidR="004B5708" w:rsidRPr="007F01A7" w:rsidRDefault="004B5708" w:rsidP="004B5708">
      <w:pPr>
        <w:ind w:right="1410"/>
        <w:rPr>
          <w:rFonts w:ascii="Arial" w:hAnsi="Arial" w:cs="Arial"/>
          <w:sz w:val="17"/>
          <w:szCs w:val="17"/>
        </w:rPr>
      </w:pPr>
    </w:p>
    <w:p w:rsidR="004B01A7" w:rsidRPr="00FC5155" w:rsidRDefault="001B4199" w:rsidP="0089573C">
      <w:pPr>
        <w:ind w:right="1410"/>
        <w:rPr>
          <w:rFonts w:ascii="Arial" w:hAnsi="Arial" w:cs="Arial"/>
          <w:b/>
          <w:color w:val="9E2B0F"/>
          <w:sz w:val="17"/>
          <w:szCs w:val="17"/>
          <w:lang w:val="en-US"/>
        </w:rPr>
      </w:pPr>
      <w:r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>What is waiting for you</w:t>
      </w:r>
      <w:r w:rsidR="004B01A7"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>: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A highly motivated, international team.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Process analysis and documentation of technical and professional requirements.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 xml:space="preserve">Acquisition of first small project and its execution.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 xml:space="preserve">Development of pragmatic solutions for the EOS group and the identification of potential improvements.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 xml:space="preserve">Responsible for the PMO activities and its continuous optimization.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A rapidly growing environment with a wide variety of design options and room for new ideas.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Responsible work in an international agile environment.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  <w:lang w:val="en-GB"/>
        </w:rPr>
      </w:pPr>
      <w:r w:rsidRPr="00FC5155">
        <w:rPr>
          <w:rFonts w:ascii="Arial" w:hAnsi="Arial" w:cs="Arial"/>
          <w:sz w:val="17"/>
          <w:szCs w:val="17"/>
        </w:rPr>
        <w:t>Your ideas, your knowledge and your commitment are very much needed because this helps the team significantly.</w:t>
      </w:r>
    </w:p>
    <w:p w:rsidR="00FF2FEC" w:rsidRPr="00FC5155" w:rsidRDefault="00FF2FEC" w:rsidP="00FF2FEC">
      <w:pPr>
        <w:pStyle w:val="Listenabsatz"/>
        <w:ind w:left="284" w:right="1410"/>
        <w:rPr>
          <w:rFonts w:ascii="Arial" w:hAnsi="Arial" w:cs="Arial"/>
          <w:b/>
          <w:color w:val="9E2B0F"/>
          <w:sz w:val="17"/>
          <w:szCs w:val="17"/>
          <w:lang w:val="en-GB"/>
        </w:rPr>
      </w:pPr>
    </w:p>
    <w:p w:rsidR="004B01A7" w:rsidRPr="00FC5155" w:rsidRDefault="001B4199" w:rsidP="001B4199">
      <w:pPr>
        <w:ind w:right="1410"/>
        <w:rPr>
          <w:rFonts w:ascii="Arial" w:hAnsi="Arial" w:cs="Arial"/>
          <w:b/>
          <w:color w:val="9E2B0F"/>
          <w:sz w:val="17"/>
          <w:szCs w:val="17"/>
          <w:lang w:val="en-US"/>
        </w:rPr>
      </w:pPr>
      <w:r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>What you bring</w:t>
      </w:r>
      <w:r w:rsidR="004B01A7"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 xml:space="preserve">: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 xml:space="preserve">Study of Business Informatics or similar direction, first work experience.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First experience and methodological knowledge in the areas of project and process management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Strong customer-oriented, binding conviction and communication skills with a confident appearance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High organizational ability, negotiating skills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Strategic, analytical mind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High IT affinity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 xml:space="preserve">Very good communication and presentation skills in English, German language would be an advantage but it not mandatory.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Another foreign language is an advantage.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You are a team player and solve challenges and problems in a purposeful and pragmatic way.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You are driven by continuous optimization of your team.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Willingness to travel in the European environment is given.</w:t>
      </w:r>
    </w:p>
    <w:p w:rsidR="00FF2FEC" w:rsidRPr="00FC5155" w:rsidRDefault="00FF2FEC" w:rsidP="00FF2FEC">
      <w:pPr>
        <w:pStyle w:val="Listenabsatz"/>
        <w:ind w:left="284" w:right="1410"/>
        <w:rPr>
          <w:rFonts w:ascii="Arial" w:hAnsi="Arial" w:cs="Arial"/>
          <w:b/>
          <w:color w:val="9E2B0F"/>
          <w:sz w:val="17"/>
          <w:szCs w:val="17"/>
        </w:rPr>
      </w:pPr>
    </w:p>
    <w:p w:rsidR="001B4199" w:rsidRPr="00FC5155" w:rsidRDefault="001B4199" w:rsidP="001B4199">
      <w:pPr>
        <w:ind w:right="1410"/>
        <w:rPr>
          <w:rFonts w:ascii="Arial" w:hAnsi="Arial" w:cs="Arial"/>
          <w:b/>
          <w:color w:val="9E2B0F"/>
          <w:sz w:val="17"/>
          <w:szCs w:val="17"/>
          <w:lang w:val="en-US"/>
        </w:rPr>
      </w:pPr>
      <w:r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>How we inspire you</w:t>
      </w:r>
      <w:r w:rsidR="00FC5155">
        <w:rPr>
          <w:rFonts w:ascii="Arial" w:hAnsi="Arial" w:cs="Arial"/>
          <w:b/>
          <w:color w:val="9E2B0F"/>
          <w:sz w:val="17"/>
          <w:szCs w:val="17"/>
          <w:lang w:val="en-US"/>
        </w:rPr>
        <w:t>:</w:t>
      </w:r>
      <w:r w:rsidRPr="00FC5155">
        <w:rPr>
          <w:rFonts w:ascii="Arial" w:hAnsi="Arial" w:cs="Arial"/>
          <w:b/>
          <w:color w:val="9E2B0F"/>
          <w:sz w:val="17"/>
          <w:szCs w:val="17"/>
          <w:lang w:val="en-US"/>
        </w:rPr>
        <w:t xml:space="preserve"> 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Versatile, personally tailored continuing education offerings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A positive working atmosphere in which flat hierarchies, appreciation and an open culture of conversation have their place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Continuous transfer of knowledge through forums, exchanges and specialist groups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A modern workplace within the heart of Hamburg</w:t>
      </w:r>
    </w:p>
    <w:p w:rsidR="00FC5155" w:rsidRPr="00FC5155" w:rsidRDefault="00FC5155" w:rsidP="00FC5155">
      <w:pPr>
        <w:pStyle w:val="HTMLVorformatiert"/>
        <w:numPr>
          <w:ilvl w:val="0"/>
          <w:numId w:val="4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sz w:val="17"/>
          <w:szCs w:val="17"/>
        </w:rPr>
      </w:pPr>
      <w:r w:rsidRPr="00FC5155">
        <w:rPr>
          <w:rFonts w:ascii="Arial" w:hAnsi="Arial" w:cs="Arial"/>
          <w:sz w:val="17"/>
          <w:szCs w:val="17"/>
        </w:rPr>
        <w:t>Flexible working hours and a good work-life balance are as natural as fresh fruit and drinks</w:t>
      </w:r>
    </w:p>
    <w:p w:rsidR="006509C8" w:rsidRPr="00FC5155" w:rsidRDefault="006509C8" w:rsidP="0089573C">
      <w:pPr>
        <w:spacing w:line="240" w:lineRule="exact"/>
        <w:ind w:right="1410"/>
        <w:rPr>
          <w:rFonts w:ascii="Arial" w:hAnsi="Arial" w:cs="Arial"/>
          <w:b/>
          <w:sz w:val="17"/>
          <w:szCs w:val="17"/>
        </w:rPr>
      </w:pPr>
    </w:p>
    <w:p w:rsidR="004B01A7" w:rsidRPr="00FC5155" w:rsidRDefault="001B4199" w:rsidP="0089573C">
      <w:pPr>
        <w:spacing w:line="240" w:lineRule="exact"/>
        <w:ind w:right="1410"/>
        <w:rPr>
          <w:rFonts w:ascii="Arial" w:hAnsi="Arial" w:cs="Arial"/>
          <w:b/>
          <w:sz w:val="17"/>
          <w:szCs w:val="17"/>
          <w:lang w:val="en-US"/>
        </w:rPr>
      </w:pPr>
      <w:r w:rsidRPr="00FC5155">
        <w:rPr>
          <w:rFonts w:ascii="Arial" w:hAnsi="Arial" w:cs="Arial"/>
          <w:b/>
          <w:sz w:val="17"/>
          <w:szCs w:val="17"/>
          <w:lang w:val="en-US"/>
        </w:rPr>
        <w:t>Are you interested</w:t>
      </w:r>
      <w:r w:rsidR="004B01A7" w:rsidRPr="00FC5155">
        <w:rPr>
          <w:rFonts w:ascii="Arial" w:hAnsi="Arial" w:cs="Arial"/>
          <w:b/>
          <w:sz w:val="17"/>
          <w:szCs w:val="17"/>
          <w:lang w:val="en-US"/>
        </w:rPr>
        <w:t xml:space="preserve">? </w:t>
      </w:r>
      <w:r w:rsidR="006509C8" w:rsidRPr="00FC5155">
        <w:rPr>
          <w:rFonts w:ascii="Arial" w:hAnsi="Arial" w:cs="Arial"/>
          <w:b/>
          <w:sz w:val="17"/>
          <w:szCs w:val="17"/>
          <w:lang w:val="en-US"/>
        </w:rPr>
        <w:t xml:space="preserve">Then we are looking forward to your job application via </w:t>
      </w:r>
      <w:r w:rsidR="006509C8" w:rsidRPr="00FC5155">
        <w:rPr>
          <w:rFonts w:ascii="Arial" w:eastAsiaTheme="minorEastAsia" w:hAnsi="Arial" w:cs="Arial"/>
          <w:b/>
          <w:color w:val="9E2B0F"/>
          <w:sz w:val="17"/>
          <w:szCs w:val="17"/>
          <w:u w:val="single"/>
          <w:lang w:eastAsia="ja-JP"/>
        </w:rPr>
        <w:t>www.eos-karriere.de</w:t>
      </w:r>
      <w:r w:rsidR="004B01A7" w:rsidRPr="00FC5155">
        <w:rPr>
          <w:rFonts w:ascii="Arial" w:eastAsiaTheme="minorEastAsia" w:hAnsi="Arial" w:cs="Arial"/>
          <w:b/>
          <w:color w:val="9E2B0F"/>
          <w:sz w:val="17"/>
          <w:szCs w:val="17"/>
          <w:u w:val="single"/>
          <w:lang w:eastAsia="ja-JP"/>
        </w:rPr>
        <w:t>.</w:t>
      </w:r>
    </w:p>
    <w:p w:rsidR="004A15CE" w:rsidRPr="00FC5155" w:rsidRDefault="007F01A7" w:rsidP="007F01A7">
      <w:pPr>
        <w:spacing w:line="240" w:lineRule="exact"/>
        <w:ind w:right="1410"/>
        <w:rPr>
          <w:rFonts w:ascii="Arial" w:hAnsi="Arial" w:cs="Arial"/>
          <w:b/>
          <w:bCs/>
          <w:sz w:val="17"/>
          <w:szCs w:val="17"/>
        </w:rPr>
      </w:pPr>
      <w:r w:rsidRPr="00FC5155">
        <w:rPr>
          <w:rFonts w:ascii="Arial" w:hAnsi="Arial" w:cs="Arial"/>
          <w:b/>
          <w:sz w:val="17"/>
          <w:szCs w:val="17"/>
        </w:rPr>
        <w:t>Contact</w:t>
      </w:r>
      <w:r w:rsidR="004B01A7" w:rsidRPr="00FC5155">
        <w:rPr>
          <w:rFonts w:ascii="Arial" w:hAnsi="Arial" w:cs="Arial"/>
          <w:b/>
          <w:sz w:val="17"/>
          <w:szCs w:val="17"/>
        </w:rPr>
        <w:t xml:space="preserve">: </w:t>
      </w:r>
      <w:r w:rsidR="006509C8" w:rsidRPr="00FC5155">
        <w:rPr>
          <w:rFonts w:ascii="Arial" w:hAnsi="Arial" w:cs="Arial"/>
          <w:sz w:val="17"/>
          <w:szCs w:val="17"/>
        </w:rPr>
        <w:t>Silke Duffner</w:t>
      </w:r>
      <w:r w:rsidR="004B01A7" w:rsidRPr="00FC5155">
        <w:rPr>
          <w:rFonts w:ascii="Arial" w:hAnsi="Arial" w:cs="Arial"/>
          <w:sz w:val="17"/>
          <w:szCs w:val="17"/>
        </w:rPr>
        <w:t>, Tel. 040 2850-</w:t>
      </w:r>
      <w:r w:rsidR="006509C8" w:rsidRPr="00FC5155">
        <w:rPr>
          <w:rFonts w:ascii="Arial" w:hAnsi="Arial" w:cs="Arial"/>
          <w:sz w:val="17"/>
          <w:szCs w:val="17"/>
        </w:rPr>
        <w:t>2271</w:t>
      </w:r>
    </w:p>
    <w:sectPr w:rsidR="004A15CE" w:rsidRPr="00FC5155" w:rsidSect="0011360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500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A2" w:rsidRDefault="00D942A2" w:rsidP="00767374">
      <w:r>
        <w:separator/>
      </w:r>
    </w:p>
  </w:endnote>
  <w:endnote w:type="continuationSeparator" w:id="0">
    <w:p w:rsidR="00D942A2" w:rsidRDefault="00D942A2" w:rsidP="0076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GroteskPro-Md">
    <w:altName w:val="Akzidenz-Grotesk Pro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3" w:rsidRDefault="00DF64D3" w:rsidP="00276EF5">
    <w:pPr>
      <w:pStyle w:val="Fuzeile"/>
    </w:pPr>
    <w:r w:rsidRPr="00B35BD0">
      <w:rPr>
        <w:noProof/>
        <w:lang w:eastAsia="de-DE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-108720</wp:posOffset>
          </wp:positionH>
          <wp:positionV relativeFrom="paragraph">
            <wp:posOffset>41275</wp:posOffset>
          </wp:positionV>
          <wp:extent cx="1511300" cy="190500"/>
          <wp:effectExtent l="0" t="0" r="12700" b="12700"/>
          <wp:wrapNone/>
          <wp:docPr id="10" name="Bild 4" descr="Macintosh HD:Users:mbechtel:Desktop:Bildschirmfoto 2016-11-07 um 15.4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bechtel:Desktop:Bildschirmfoto 2016-11-07 um 15.42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5BD0"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5591283</wp:posOffset>
          </wp:positionH>
          <wp:positionV relativeFrom="paragraph">
            <wp:posOffset>-500380</wp:posOffset>
          </wp:positionV>
          <wp:extent cx="736600" cy="730250"/>
          <wp:effectExtent l="0" t="0" r="0" b="6350"/>
          <wp:wrapNone/>
          <wp:docPr id="4" name="Bild 1" descr="Macintosh HD:Users:mbechtel:Desktop:Bildschirmfoto 2016-11-07 um 15.28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bechtel:Desktop:Bildschirmfoto 2016-11-07 um 15.28.4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3" w:rsidRDefault="00DF64D3">
    <w:pPr>
      <w:pStyle w:val="Fuzeile"/>
    </w:pPr>
    <w:r w:rsidRPr="00B35BD0">
      <w:rPr>
        <w:noProof/>
        <w:lang w:eastAsia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45085</wp:posOffset>
          </wp:positionV>
          <wp:extent cx="1511300" cy="190500"/>
          <wp:effectExtent l="0" t="0" r="12700" b="12700"/>
          <wp:wrapNone/>
          <wp:docPr id="8" name="Bild 4" descr="Macintosh HD:Users:mbechtel:Desktop:Bildschirmfoto 2016-11-07 um 15.4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bechtel:Desktop:Bildschirmfoto 2016-11-07 um 15.42.3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5BD0">
      <w:rPr>
        <w:noProof/>
        <w:lang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5557520</wp:posOffset>
          </wp:positionH>
          <wp:positionV relativeFrom="paragraph">
            <wp:posOffset>-532765</wp:posOffset>
          </wp:positionV>
          <wp:extent cx="736600" cy="730250"/>
          <wp:effectExtent l="0" t="0" r="0" b="6350"/>
          <wp:wrapNone/>
          <wp:docPr id="7" name="Bild 1" descr="Macintosh HD:Users:mbechtel:Desktop:Bildschirmfoto 2016-11-07 um 15.28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bechtel:Desktop:Bildschirmfoto 2016-11-07 um 15.28.4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A2" w:rsidRDefault="00D942A2" w:rsidP="00767374">
      <w:r>
        <w:separator/>
      </w:r>
    </w:p>
  </w:footnote>
  <w:footnote w:type="continuationSeparator" w:id="0">
    <w:p w:rsidR="00D942A2" w:rsidRDefault="00D942A2" w:rsidP="0076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3" w:rsidRDefault="00DF64D3">
    <w:pPr>
      <w:pStyle w:val="Kopfzeile"/>
    </w:pPr>
    <w:r w:rsidRPr="002E716E">
      <w:rPr>
        <w:noProof/>
        <w:lang w:eastAsia="de-DE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-450215</wp:posOffset>
          </wp:positionV>
          <wp:extent cx="7698105" cy="3172460"/>
          <wp:effectExtent l="19050" t="0" r="0" b="0"/>
          <wp:wrapSquare wrapText="bothSides"/>
          <wp:docPr id="2" name="Bild 1" descr="Macintosh HD:Users:mbechtel:Desktop:JPGs 300dpi:EO 02 004 15 Online Stellenanzeige IT 300dpi Step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bechtel:Desktop:JPGs 300dpi:EO 02 004 15 Online Stellenanzeige IT 300dpi Step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317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3" w:rsidRDefault="00DF64D3">
    <w:pPr>
      <w:pStyle w:val="Kopfzeile"/>
    </w:pPr>
    <w:r w:rsidRPr="002E716E">
      <w:rPr>
        <w:noProof/>
        <w:lang w:eastAsia="de-DE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660640" cy="3173095"/>
          <wp:effectExtent l="19050" t="0" r="0" b="0"/>
          <wp:wrapSquare wrapText="bothSides"/>
          <wp:docPr id="22" name="Bild 1" descr="Macintosh HD:Users:mbechtel:Desktop:JPGs 300dpi:EO 02 004 15 Online Stellenanzeige IT 300dpi Step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bechtel:Desktop:JPGs 300dpi:EO 02 004 15 Online Stellenanzeige IT 300dpi Step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317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50D"/>
    <w:multiLevelType w:val="hybridMultilevel"/>
    <w:tmpl w:val="E03E37C4"/>
    <w:lvl w:ilvl="0" w:tplc="B2643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C3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19E"/>
    <w:multiLevelType w:val="hybridMultilevel"/>
    <w:tmpl w:val="8C38B56E"/>
    <w:lvl w:ilvl="0" w:tplc="B264322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C3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5184"/>
    <w:multiLevelType w:val="hybridMultilevel"/>
    <w:tmpl w:val="E202FB9C"/>
    <w:lvl w:ilvl="0" w:tplc="B26A1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C301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7889"/>
    <w:multiLevelType w:val="hybridMultilevel"/>
    <w:tmpl w:val="E0C46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7374"/>
    <w:rsid w:val="00003C88"/>
    <w:rsid w:val="00044702"/>
    <w:rsid w:val="00053AE1"/>
    <w:rsid w:val="00092D42"/>
    <w:rsid w:val="00096C03"/>
    <w:rsid w:val="000F7BB3"/>
    <w:rsid w:val="00113607"/>
    <w:rsid w:val="00175780"/>
    <w:rsid w:val="00183F9A"/>
    <w:rsid w:val="001A6865"/>
    <w:rsid w:val="001B4199"/>
    <w:rsid w:val="00276EF5"/>
    <w:rsid w:val="002820E4"/>
    <w:rsid w:val="002B47E5"/>
    <w:rsid w:val="002C2CDC"/>
    <w:rsid w:val="00302039"/>
    <w:rsid w:val="00317E86"/>
    <w:rsid w:val="00332009"/>
    <w:rsid w:val="00355FA5"/>
    <w:rsid w:val="003D4AC9"/>
    <w:rsid w:val="0040483C"/>
    <w:rsid w:val="00411C59"/>
    <w:rsid w:val="00414EEB"/>
    <w:rsid w:val="00435A31"/>
    <w:rsid w:val="00462B06"/>
    <w:rsid w:val="00491952"/>
    <w:rsid w:val="004A15CE"/>
    <w:rsid w:val="004B01A7"/>
    <w:rsid w:val="004B2E9B"/>
    <w:rsid w:val="004B5708"/>
    <w:rsid w:val="005277A5"/>
    <w:rsid w:val="0055404D"/>
    <w:rsid w:val="00556976"/>
    <w:rsid w:val="00571598"/>
    <w:rsid w:val="0057533C"/>
    <w:rsid w:val="005A3B29"/>
    <w:rsid w:val="005B5C70"/>
    <w:rsid w:val="0060534B"/>
    <w:rsid w:val="00606376"/>
    <w:rsid w:val="006509C8"/>
    <w:rsid w:val="007618B7"/>
    <w:rsid w:val="00767374"/>
    <w:rsid w:val="007A6202"/>
    <w:rsid w:val="007E2225"/>
    <w:rsid w:val="007F01A7"/>
    <w:rsid w:val="00805A36"/>
    <w:rsid w:val="008119D7"/>
    <w:rsid w:val="00833428"/>
    <w:rsid w:val="0089573C"/>
    <w:rsid w:val="00913711"/>
    <w:rsid w:val="009917CC"/>
    <w:rsid w:val="009A6AC5"/>
    <w:rsid w:val="009C36C4"/>
    <w:rsid w:val="009D00A3"/>
    <w:rsid w:val="009D0D40"/>
    <w:rsid w:val="00A378DB"/>
    <w:rsid w:val="00A949FB"/>
    <w:rsid w:val="00A97B5B"/>
    <w:rsid w:val="00B3779C"/>
    <w:rsid w:val="00C8730C"/>
    <w:rsid w:val="00CA5B06"/>
    <w:rsid w:val="00CF06C4"/>
    <w:rsid w:val="00D05356"/>
    <w:rsid w:val="00D22430"/>
    <w:rsid w:val="00D33600"/>
    <w:rsid w:val="00D942A2"/>
    <w:rsid w:val="00DF64D3"/>
    <w:rsid w:val="00E009E6"/>
    <w:rsid w:val="00E22265"/>
    <w:rsid w:val="00EA11B8"/>
    <w:rsid w:val="00EB21E7"/>
    <w:rsid w:val="00EB36E1"/>
    <w:rsid w:val="00EF0716"/>
    <w:rsid w:val="00F25008"/>
    <w:rsid w:val="00F70020"/>
    <w:rsid w:val="00F7378E"/>
    <w:rsid w:val="00FB73C0"/>
    <w:rsid w:val="00FC4A80"/>
    <w:rsid w:val="00FC5155"/>
    <w:rsid w:val="00FF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1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73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7374"/>
  </w:style>
  <w:style w:type="paragraph" w:styleId="Fuzeile">
    <w:name w:val="footer"/>
    <w:basedOn w:val="Standard"/>
    <w:link w:val="FuzeileZchn"/>
    <w:uiPriority w:val="99"/>
    <w:unhideWhenUsed/>
    <w:rsid w:val="007673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374"/>
  </w:style>
  <w:style w:type="paragraph" w:styleId="Listenabsatz">
    <w:name w:val="List Paragraph"/>
    <w:basedOn w:val="Standard"/>
    <w:uiPriority w:val="34"/>
    <w:qFormat/>
    <w:rsid w:val="00767374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E2225"/>
    <w:rPr>
      <w:color w:val="0563C1" w:themeColor="hyperlink"/>
      <w:u w:val="single"/>
    </w:rPr>
  </w:style>
  <w:style w:type="paragraph" w:customStyle="1" w:styleId="02SublineP484">
    <w:name w:val="02 Subline P484"/>
    <w:basedOn w:val="Standard"/>
    <w:uiPriority w:val="99"/>
    <w:rsid w:val="00044702"/>
    <w:pPr>
      <w:widowControl w:val="0"/>
      <w:tabs>
        <w:tab w:val="left" w:pos="283"/>
      </w:tabs>
      <w:autoSpaceDE w:val="0"/>
      <w:autoSpaceDN w:val="0"/>
      <w:adjustRightInd w:val="0"/>
      <w:spacing w:after="120" w:line="260" w:lineRule="exact"/>
      <w:jc w:val="both"/>
      <w:textAlignment w:val="baseline"/>
    </w:pPr>
    <w:rPr>
      <w:rFonts w:eastAsiaTheme="minorEastAsia" w:cs="AkzidenzGroteskPro-Md"/>
      <w:b/>
      <w:color w:val="000000"/>
      <w:sz w:val="20"/>
      <w:szCs w:val="20"/>
      <w:lang w:val="en-GB" w:eastAsia="ja-JP"/>
    </w:rPr>
  </w:style>
  <w:style w:type="paragraph" w:customStyle="1" w:styleId="4Kleingedrucktes">
    <w:name w:val="4 Kleingedrucktes"/>
    <w:basedOn w:val="Standard"/>
    <w:qFormat/>
    <w:rsid w:val="00044702"/>
    <w:pPr>
      <w:spacing w:after="80" w:line="160" w:lineRule="exact"/>
      <w:outlineLvl w:val="3"/>
    </w:pPr>
    <w:rPr>
      <w:rFonts w:ascii="Trebuchet MS" w:eastAsiaTheme="minorEastAsia" w:hAnsi="Trebuchet MS"/>
      <w:sz w:val="12"/>
      <w:szCs w:val="22"/>
      <w:lang w:eastAsia="ja-JP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70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199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B4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419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EOS Technology Solutions GmbH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Bechtel</dc:creator>
  <cp:lastModifiedBy>KraemerT</cp:lastModifiedBy>
  <cp:revision>2</cp:revision>
  <cp:lastPrinted>2017-12-07T13:07:00Z</cp:lastPrinted>
  <dcterms:created xsi:type="dcterms:W3CDTF">2018-08-09T07:43:00Z</dcterms:created>
  <dcterms:modified xsi:type="dcterms:W3CDTF">2018-08-09T07:43:00Z</dcterms:modified>
</cp:coreProperties>
</file>